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0D" w:rsidRDefault="00A4760D"/>
    <w:p w:rsidR="00A4760D" w:rsidRDefault="00A4760D"/>
    <w:p w:rsidR="00A4760D" w:rsidRDefault="00A4760D">
      <w:r>
        <w:rPr>
          <w:noProof/>
        </w:rPr>
        <w:drawing>
          <wp:inline distT="0" distB="0" distL="0" distR="0">
            <wp:extent cx="5756910" cy="44551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ffrage obtenus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0D" w:rsidRDefault="00A4760D"/>
    <w:p w:rsidR="00A4760D" w:rsidRDefault="00A4760D"/>
    <w:p w:rsidR="00A85F94" w:rsidRDefault="00A4760D" w:rsidP="00A4760D">
      <w:pPr>
        <w:jc w:val="both"/>
      </w:pPr>
      <w:r>
        <w:t xml:space="preserve">  L</w:t>
      </w:r>
      <w:r w:rsidR="00A85F94">
        <w:t>e projet de loi d’urgence pour faire face à l’épidémie covid-19 prévoit que les assemblées délibérantes élues en 2014 et leurs exécutifs verront leurs mandats et fonctions prorogés jusqu’à l’installation des nouveaux conseils municipaux.</w:t>
      </w:r>
    </w:p>
    <w:p w:rsidR="00A4760D" w:rsidRDefault="00A4760D" w:rsidP="00A4760D">
      <w:pPr>
        <w:jc w:val="both"/>
      </w:pPr>
    </w:p>
    <w:p w:rsidR="00A85F94" w:rsidRDefault="00F040DC" w:rsidP="00F040DC">
      <w:pPr>
        <w:snapToGrid w:val="0"/>
        <w:contextualSpacing/>
        <w:jc w:val="both"/>
      </w:pPr>
      <w:r>
        <w:t xml:space="preserve"> </w:t>
      </w:r>
      <w:r w:rsidR="00A85F94">
        <w:t>Pour notre commune, dont l’élection est acquise au 1</w:t>
      </w:r>
      <w:r w:rsidR="00A85F94" w:rsidRPr="00A85F94">
        <w:rPr>
          <w:vertAlign w:val="superscript"/>
        </w:rPr>
        <w:t>er</w:t>
      </w:r>
      <w:r w:rsidR="00A85F94">
        <w:t xml:space="preserve"> tour, le conseil municipal et son exécutif seront installés à une date déterminée sur le fondement d’un rapport remis</w:t>
      </w:r>
      <w:r w:rsidR="00A4760D">
        <w:t xml:space="preserve"> (au plus tard le 10 mai ?)</w:t>
      </w:r>
      <w:r w:rsidR="00A85F94">
        <w:t xml:space="preserve"> par le Parlement au Gouvernement</w:t>
      </w:r>
      <w:r w:rsidR="00A4760D">
        <w:t xml:space="preserve"> sur avis du conseil scientifique.</w:t>
      </w:r>
    </w:p>
    <w:p w:rsidR="00F040DC" w:rsidRDefault="00F040DC" w:rsidP="00F040DC">
      <w:pPr>
        <w:snapToGrid w:val="0"/>
        <w:contextualSpacing/>
        <w:jc w:val="both"/>
      </w:pPr>
    </w:p>
    <w:p w:rsidR="00A4760D" w:rsidRDefault="00A4760D" w:rsidP="00A4760D">
      <w:pPr>
        <w:jc w:val="both"/>
      </w:pPr>
      <w:r>
        <w:t xml:space="preserve"> Il n’y aura donc pas de réunion de conseil municipal d’installation avant la fin du mois de mai 2020.</w:t>
      </w:r>
    </w:p>
    <w:sectPr w:rsidR="00A4760D" w:rsidSect="002D00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F94"/>
    <w:rsid w:val="002D00E6"/>
    <w:rsid w:val="00A4760D"/>
    <w:rsid w:val="00A85F94"/>
    <w:rsid w:val="00F0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734C9"/>
  <w15:chartTrackingRefBased/>
  <w15:docId w15:val="{DD43655B-C687-0F4D-9835-DEABA12A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CHARPENTIER</dc:creator>
  <cp:keywords/>
  <dc:description/>
  <cp:lastModifiedBy>Thierry CHARPENTIER</cp:lastModifiedBy>
  <cp:revision>1</cp:revision>
  <dcterms:created xsi:type="dcterms:W3CDTF">2020-03-28T09:40:00Z</dcterms:created>
  <dcterms:modified xsi:type="dcterms:W3CDTF">2020-03-28T10:04:00Z</dcterms:modified>
</cp:coreProperties>
</file>